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6FC0" w14:textId="5859E073" w:rsidR="00A8052D" w:rsidRPr="00A950D9" w:rsidRDefault="00A950D9" w:rsidP="00A950D9">
      <w:pPr>
        <w:jc w:val="center"/>
        <w:rPr>
          <w:b/>
          <w:bCs/>
          <w:sz w:val="36"/>
          <w:szCs w:val="36"/>
        </w:rPr>
      </w:pPr>
      <w:r w:rsidRPr="00A950D9">
        <w:rPr>
          <w:b/>
          <w:bCs/>
          <w:sz w:val="36"/>
          <w:szCs w:val="36"/>
        </w:rPr>
        <w:t>Nassau County American Legion County Meetings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6433"/>
      </w:tblGrid>
      <w:tr w:rsidR="00A950D9" w:rsidRPr="00A950D9" w14:paraId="7D2ED630" w14:textId="77777777" w:rsidTr="00B93C4E">
        <w:tc>
          <w:tcPr>
            <w:tcW w:w="2917" w:type="dxa"/>
          </w:tcPr>
          <w:p w14:paraId="3EA7EDFC" w14:textId="47097428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Date</w:t>
            </w:r>
          </w:p>
        </w:tc>
        <w:tc>
          <w:tcPr>
            <w:tcW w:w="6433" w:type="dxa"/>
          </w:tcPr>
          <w:p w14:paraId="4B61ACCB" w14:textId="735E53A8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Notes</w:t>
            </w:r>
          </w:p>
        </w:tc>
      </w:tr>
      <w:tr w:rsidR="00B93C4E" w:rsidRPr="00A950D9" w14:paraId="2D97D820" w14:textId="77777777" w:rsidTr="00B93C4E">
        <w:tc>
          <w:tcPr>
            <w:tcW w:w="2917" w:type="dxa"/>
          </w:tcPr>
          <w:p w14:paraId="4BE601FD" w14:textId="5048F74B" w:rsidR="00B93C4E" w:rsidRPr="00A950D9" w:rsidRDefault="00B93C4E" w:rsidP="00A950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Ju</w:t>
            </w:r>
            <w:r w:rsidR="00606BA9">
              <w:rPr>
                <w:sz w:val="36"/>
                <w:szCs w:val="36"/>
              </w:rPr>
              <w:t>l</w:t>
            </w:r>
            <w:r>
              <w:rPr>
                <w:sz w:val="36"/>
                <w:szCs w:val="36"/>
              </w:rPr>
              <w:t xml:space="preserve"> 2025</w:t>
            </w:r>
          </w:p>
        </w:tc>
        <w:tc>
          <w:tcPr>
            <w:tcW w:w="6433" w:type="dxa"/>
          </w:tcPr>
          <w:p w14:paraId="51E732E2" w14:textId="77777777" w:rsidR="00B93C4E" w:rsidRPr="00A950D9" w:rsidRDefault="00B93C4E" w:rsidP="00A950D9">
            <w:pPr>
              <w:rPr>
                <w:sz w:val="36"/>
                <w:szCs w:val="36"/>
              </w:rPr>
            </w:pPr>
          </w:p>
        </w:tc>
      </w:tr>
      <w:tr w:rsidR="00B93C4E" w:rsidRPr="00A950D9" w14:paraId="35F8E58F" w14:textId="77777777" w:rsidTr="00B93C4E">
        <w:tc>
          <w:tcPr>
            <w:tcW w:w="2917" w:type="dxa"/>
          </w:tcPr>
          <w:p w14:paraId="6DE03EBE" w14:textId="67E9BB34" w:rsidR="00B93C4E" w:rsidRPr="00A950D9" w:rsidRDefault="00B636DB" w:rsidP="00A950D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B93C4E">
              <w:rPr>
                <w:sz w:val="36"/>
                <w:szCs w:val="36"/>
              </w:rPr>
              <w:t xml:space="preserve"> Aug 2025</w:t>
            </w:r>
          </w:p>
        </w:tc>
        <w:tc>
          <w:tcPr>
            <w:tcW w:w="6433" w:type="dxa"/>
          </w:tcPr>
          <w:p w14:paraId="4ED3FF60" w14:textId="77777777" w:rsidR="00B93C4E" w:rsidRPr="00A950D9" w:rsidRDefault="00B93C4E" w:rsidP="00A950D9">
            <w:pPr>
              <w:rPr>
                <w:sz w:val="36"/>
                <w:szCs w:val="36"/>
              </w:rPr>
            </w:pPr>
          </w:p>
        </w:tc>
      </w:tr>
      <w:tr w:rsidR="00A950D9" w:rsidRPr="00A950D9" w14:paraId="70F33B29" w14:textId="77777777" w:rsidTr="00B93C4E">
        <w:tc>
          <w:tcPr>
            <w:tcW w:w="2917" w:type="dxa"/>
          </w:tcPr>
          <w:p w14:paraId="08DBE59A" w14:textId="5565AC7C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26 Sep 2025</w:t>
            </w:r>
          </w:p>
        </w:tc>
        <w:tc>
          <w:tcPr>
            <w:tcW w:w="6433" w:type="dxa"/>
          </w:tcPr>
          <w:p w14:paraId="770409A7" w14:textId="59F28970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EXPO featuring committees</w:t>
            </w:r>
          </w:p>
        </w:tc>
      </w:tr>
      <w:tr w:rsidR="00A950D9" w:rsidRPr="00A950D9" w14:paraId="3B89F19C" w14:textId="77777777" w:rsidTr="00B93C4E">
        <w:tc>
          <w:tcPr>
            <w:tcW w:w="2917" w:type="dxa"/>
          </w:tcPr>
          <w:p w14:paraId="3E317886" w14:textId="4A6423BE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24 Oct 2025</w:t>
            </w:r>
          </w:p>
        </w:tc>
        <w:tc>
          <w:tcPr>
            <w:tcW w:w="6433" w:type="dxa"/>
          </w:tcPr>
          <w:p w14:paraId="0AE9846D" w14:textId="77777777" w:rsidR="00A950D9" w:rsidRPr="00A950D9" w:rsidRDefault="00A950D9" w:rsidP="00A950D9">
            <w:pPr>
              <w:rPr>
                <w:sz w:val="36"/>
                <w:szCs w:val="36"/>
              </w:rPr>
            </w:pPr>
          </w:p>
        </w:tc>
      </w:tr>
      <w:tr w:rsidR="00A950D9" w:rsidRPr="00A950D9" w14:paraId="4FA315F3" w14:textId="77777777" w:rsidTr="00B93C4E">
        <w:tc>
          <w:tcPr>
            <w:tcW w:w="2917" w:type="dxa"/>
          </w:tcPr>
          <w:p w14:paraId="3606C75D" w14:textId="5C1CFC95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21 Nov 2025</w:t>
            </w:r>
          </w:p>
        </w:tc>
        <w:tc>
          <w:tcPr>
            <w:tcW w:w="6433" w:type="dxa"/>
          </w:tcPr>
          <w:p w14:paraId="3D1AFE85" w14:textId="77777777" w:rsidR="00A950D9" w:rsidRPr="00A950D9" w:rsidRDefault="00A950D9" w:rsidP="00A950D9">
            <w:pPr>
              <w:rPr>
                <w:sz w:val="36"/>
                <w:szCs w:val="36"/>
              </w:rPr>
            </w:pPr>
          </w:p>
        </w:tc>
      </w:tr>
      <w:tr w:rsidR="00A950D9" w:rsidRPr="00A950D9" w14:paraId="5BBB4AAC" w14:textId="77777777" w:rsidTr="00B93C4E">
        <w:tc>
          <w:tcPr>
            <w:tcW w:w="2917" w:type="dxa"/>
          </w:tcPr>
          <w:p w14:paraId="7BDB9A90" w14:textId="5D7537E3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19 Dec 2025</w:t>
            </w:r>
          </w:p>
        </w:tc>
        <w:tc>
          <w:tcPr>
            <w:tcW w:w="6433" w:type="dxa"/>
          </w:tcPr>
          <w:p w14:paraId="32C57236" w14:textId="1748F16D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Coalition</w:t>
            </w:r>
          </w:p>
        </w:tc>
      </w:tr>
      <w:tr w:rsidR="00A950D9" w:rsidRPr="00A950D9" w14:paraId="5B05B2C8" w14:textId="77777777" w:rsidTr="00B93C4E">
        <w:tc>
          <w:tcPr>
            <w:tcW w:w="2917" w:type="dxa"/>
          </w:tcPr>
          <w:p w14:paraId="2957CBA9" w14:textId="67AAAF99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23 Jan 2026</w:t>
            </w:r>
          </w:p>
        </w:tc>
        <w:tc>
          <w:tcPr>
            <w:tcW w:w="6433" w:type="dxa"/>
          </w:tcPr>
          <w:p w14:paraId="282CD575" w14:textId="77777777" w:rsidR="00A950D9" w:rsidRPr="00A950D9" w:rsidRDefault="00A950D9" w:rsidP="00A950D9">
            <w:pPr>
              <w:rPr>
                <w:sz w:val="36"/>
                <w:szCs w:val="36"/>
              </w:rPr>
            </w:pPr>
          </w:p>
        </w:tc>
      </w:tr>
      <w:tr w:rsidR="00A950D9" w:rsidRPr="00A950D9" w14:paraId="7083A3F3" w14:textId="77777777" w:rsidTr="00B93C4E">
        <w:tc>
          <w:tcPr>
            <w:tcW w:w="2917" w:type="dxa"/>
          </w:tcPr>
          <w:p w14:paraId="15F37195" w14:textId="1C9CF1DC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27 Feb 2026</w:t>
            </w:r>
          </w:p>
        </w:tc>
        <w:tc>
          <w:tcPr>
            <w:tcW w:w="6433" w:type="dxa"/>
          </w:tcPr>
          <w:p w14:paraId="37591B93" w14:textId="77777777" w:rsidR="00A950D9" w:rsidRPr="00A950D9" w:rsidRDefault="00A950D9" w:rsidP="00A950D9">
            <w:pPr>
              <w:rPr>
                <w:sz w:val="36"/>
                <w:szCs w:val="36"/>
              </w:rPr>
            </w:pPr>
          </w:p>
        </w:tc>
      </w:tr>
      <w:tr w:rsidR="00A950D9" w:rsidRPr="00A950D9" w14:paraId="73CFFBC2" w14:textId="77777777" w:rsidTr="00B93C4E">
        <w:tc>
          <w:tcPr>
            <w:tcW w:w="2917" w:type="dxa"/>
          </w:tcPr>
          <w:p w14:paraId="16E55ABA" w14:textId="1D50C37B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27 Mar 2026</w:t>
            </w:r>
          </w:p>
        </w:tc>
        <w:tc>
          <w:tcPr>
            <w:tcW w:w="6433" w:type="dxa"/>
          </w:tcPr>
          <w:p w14:paraId="77D65035" w14:textId="715667E4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10</w:t>
            </w:r>
            <w:r w:rsidRPr="00A950D9">
              <w:rPr>
                <w:sz w:val="36"/>
                <w:szCs w:val="36"/>
                <w:vertAlign w:val="superscript"/>
              </w:rPr>
              <w:t>th</w:t>
            </w:r>
            <w:r w:rsidRPr="00A950D9">
              <w:rPr>
                <w:sz w:val="36"/>
                <w:szCs w:val="36"/>
              </w:rPr>
              <w:t xml:space="preserve"> District Visit</w:t>
            </w:r>
          </w:p>
        </w:tc>
      </w:tr>
      <w:tr w:rsidR="00A950D9" w:rsidRPr="00A950D9" w14:paraId="3BEDD676" w14:textId="77777777" w:rsidTr="00B93C4E">
        <w:tc>
          <w:tcPr>
            <w:tcW w:w="2917" w:type="dxa"/>
          </w:tcPr>
          <w:p w14:paraId="1DCD9851" w14:textId="3A4E732A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24 Apr 2026</w:t>
            </w:r>
          </w:p>
        </w:tc>
        <w:tc>
          <w:tcPr>
            <w:tcW w:w="6433" w:type="dxa"/>
          </w:tcPr>
          <w:p w14:paraId="735917AA" w14:textId="61B47A66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NCALA Visit</w:t>
            </w:r>
          </w:p>
        </w:tc>
      </w:tr>
      <w:tr w:rsidR="00A950D9" w:rsidRPr="00A950D9" w14:paraId="2E04ABF3" w14:textId="77777777" w:rsidTr="00B93C4E">
        <w:tc>
          <w:tcPr>
            <w:tcW w:w="2917" w:type="dxa"/>
          </w:tcPr>
          <w:p w14:paraId="6452D837" w14:textId="1D804E86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22 May 2026</w:t>
            </w:r>
          </w:p>
        </w:tc>
        <w:tc>
          <w:tcPr>
            <w:tcW w:w="6433" w:type="dxa"/>
          </w:tcPr>
          <w:p w14:paraId="593DAC37" w14:textId="6D37CAC5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Recognize PCC/coalition</w:t>
            </w:r>
          </w:p>
        </w:tc>
      </w:tr>
      <w:tr w:rsidR="00A950D9" w:rsidRPr="00A950D9" w14:paraId="72DD112D" w14:textId="77777777" w:rsidTr="00B93C4E">
        <w:tc>
          <w:tcPr>
            <w:tcW w:w="2917" w:type="dxa"/>
          </w:tcPr>
          <w:p w14:paraId="66079C2C" w14:textId="08241852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>June 2026 TBD</w:t>
            </w:r>
          </w:p>
        </w:tc>
        <w:tc>
          <w:tcPr>
            <w:tcW w:w="6433" w:type="dxa"/>
          </w:tcPr>
          <w:p w14:paraId="4CFF228B" w14:textId="346687F9" w:rsidR="00A950D9" w:rsidRPr="00A950D9" w:rsidRDefault="00A950D9" w:rsidP="00A950D9">
            <w:pPr>
              <w:rPr>
                <w:sz w:val="36"/>
                <w:szCs w:val="36"/>
              </w:rPr>
            </w:pPr>
            <w:r w:rsidRPr="00A950D9">
              <w:rPr>
                <w:sz w:val="36"/>
                <w:szCs w:val="36"/>
              </w:rPr>
              <w:t xml:space="preserve">Elections and Installation </w:t>
            </w:r>
          </w:p>
        </w:tc>
      </w:tr>
    </w:tbl>
    <w:p w14:paraId="493A30DE" w14:textId="06ED2995" w:rsidR="00A950D9" w:rsidRPr="00A950D9" w:rsidRDefault="00A950D9" w:rsidP="00A950D9">
      <w:pPr>
        <w:rPr>
          <w:sz w:val="36"/>
          <w:szCs w:val="36"/>
        </w:rPr>
      </w:pPr>
      <w:r w:rsidRPr="00A950D9">
        <w:rPr>
          <w:sz w:val="36"/>
          <w:szCs w:val="36"/>
        </w:rPr>
        <w:t xml:space="preserve">*All meetings will be at </w:t>
      </w:r>
      <w:proofErr w:type="spellStart"/>
      <w:r w:rsidRPr="00A950D9">
        <w:rPr>
          <w:sz w:val="36"/>
          <w:szCs w:val="36"/>
        </w:rPr>
        <w:t>Malverne</w:t>
      </w:r>
      <w:proofErr w:type="spellEnd"/>
      <w:r w:rsidRPr="00A950D9">
        <w:rPr>
          <w:sz w:val="36"/>
          <w:szCs w:val="36"/>
        </w:rPr>
        <w:t xml:space="preserve"> Post #44</w:t>
      </w:r>
    </w:p>
    <w:p w14:paraId="4B3BE722" w14:textId="695A0067" w:rsidR="00A950D9" w:rsidRPr="00A950D9" w:rsidRDefault="00A950D9" w:rsidP="00A950D9">
      <w:pPr>
        <w:spacing w:after="0"/>
        <w:rPr>
          <w:sz w:val="36"/>
          <w:szCs w:val="36"/>
        </w:rPr>
      </w:pPr>
      <w:r w:rsidRPr="00A950D9">
        <w:rPr>
          <w:sz w:val="36"/>
          <w:szCs w:val="36"/>
        </w:rPr>
        <w:t>Advisory: 7:30</w:t>
      </w:r>
    </w:p>
    <w:p w14:paraId="5657FB89" w14:textId="095854B0" w:rsidR="00A950D9" w:rsidRDefault="00A950D9" w:rsidP="00A950D9">
      <w:pPr>
        <w:spacing w:after="0"/>
        <w:rPr>
          <w:sz w:val="36"/>
          <w:szCs w:val="36"/>
        </w:rPr>
      </w:pPr>
      <w:r w:rsidRPr="00A950D9">
        <w:rPr>
          <w:sz w:val="36"/>
          <w:szCs w:val="36"/>
        </w:rPr>
        <w:t>Meeting 8:00</w:t>
      </w:r>
    </w:p>
    <w:p w14:paraId="3CFE4944" w14:textId="04C8DBF9" w:rsidR="00B93C4E" w:rsidRDefault="00B93C4E" w:rsidP="00A950D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**These dates may change if the dates from Department events conflict.  </w:t>
      </w:r>
    </w:p>
    <w:p w14:paraId="2E548AF5" w14:textId="77777777" w:rsidR="00632FC0" w:rsidRDefault="00632FC0" w:rsidP="00A950D9">
      <w:pPr>
        <w:spacing w:after="0"/>
        <w:rPr>
          <w:sz w:val="36"/>
          <w:szCs w:val="36"/>
        </w:rPr>
      </w:pPr>
    </w:p>
    <w:p w14:paraId="5B1F1640" w14:textId="03FAFD3E" w:rsidR="00B93C4E" w:rsidRDefault="00B93C4E" w:rsidP="00A950D9">
      <w:pPr>
        <w:spacing w:after="0"/>
        <w:rPr>
          <w:sz w:val="36"/>
          <w:szCs w:val="36"/>
        </w:rPr>
      </w:pPr>
      <w:r>
        <w:rPr>
          <w:sz w:val="36"/>
          <w:szCs w:val="36"/>
        </w:rPr>
        <w:t>For God &amp; Country</w:t>
      </w:r>
    </w:p>
    <w:p w14:paraId="67F64162" w14:textId="435C42EB" w:rsidR="00B93C4E" w:rsidRPr="00B93C4E" w:rsidRDefault="00B93C4E" w:rsidP="00A950D9">
      <w:pPr>
        <w:spacing w:after="0"/>
        <w:rPr>
          <w:rFonts w:ascii="Bradley Hand ITC" w:hAnsi="Bradley Hand ITC"/>
          <w:sz w:val="36"/>
          <w:szCs w:val="36"/>
        </w:rPr>
      </w:pPr>
      <w:r w:rsidRPr="00B93C4E">
        <w:rPr>
          <w:rFonts w:ascii="Bradley Hand ITC" w:hAnsi="Bradley Hand ITC"/>
          <w:sz w:val="36"/>
          <w:szCs w:val="36"/>
        </w:rPr>
        <w:t>Dawn Samuel</w:t>
      </w:r>
    </w:p>
    <w:p w14:paraId="5CFE5F7E" w14:textId="34854FC8" w:rsidR="00B93C4E" w:rsidRPr="00A950D9" w:rsidRDefault="00B93C4E" w:rsidP="00A950D9">
      <w:pPr>
        <w:spacing w:after="0"/>
        <w:rPr>
          <w:sz w:val="36"/>
          <w:szCs w:val="36"/>
        </w:rPr>
      </w:pPr>
      <w:r>
        <w:rPr>
          <w:sz w:val="36"/>
          <w:szCs w:val="36"/>
        </w:rPr>
        <w:t>Commander, Nassau County American Legion</w:t>
      </w:r>
    </w:p>
    <w:sectPr w:rsidR="00B93C4E" w:rsidRPr="00A95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D9"/>
    <w:rsid w:val="001A524B"/>
    <w:rsid w:val="00402DED"/>
    <w:rsid w:val="00606BA9"/>
    <w:rsid w:val="00632FC0"/>
    <w:rsid w:val="007734CA"/>
    <w:rsid w:val="008E192A"/>
    <w:rsid w:val="00A8052D"/>
    <w:rsid w:val="00A950D9"/>
    <w:rsid w:val="00B636DB"/>
    <w:rsid w:val="00B93C4E"/>
    <w:rsid w:val="00F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6E06"/>
  <w15:chartTrackingRefBased/>
  <w15:docId w15:val="{B4D4C65C-B6F8-453D-BAF1-8220890A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0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Samuel</dc:creator>
  <cp:keywords/>
  <dc:description/>
  <cp:lastModifiedBy>Dawn Samuel</cp:lastModifiedBy>
  <cp:revision>5</cp:revision>
  <cp:lastPrinted>2025-06-14T10:22:00Z</cp:lastPrinted>
  <dcterms:created xsi:type="dcterms:W3CDTF">2025-06-14T10:11:00Z</dcterms:created>
  <dcterms:modified xsi:type="dcterms:W3CDTF">2025-06-17T01:30:00Z</dcterms:modified>
</cp:coreProperties>
</file>